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72F" w:rsidRPr="005F572F" w:rsidRDefault="005F572F" w:rsidP="005F572F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r w:rsidRPr="005F572F">
        <w:rPr>
          <w:rFonts w:ascii="Times New Roman" w:hAnsi="Times New Roman"/>
          <w:sz w:val="24"/>
          <w:szCs w:val="24"/>
        </w:rPr>
        <w:t xml:space="preserve">Рассмотрено: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Утверждаю.</w:t>
      </w:r>
    </w:p>
    <w:p w:rsidR="005F572F" w:rsidRPr="005F572F" w:rsidRDefault="005F572F" w:rsidP="005F5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72F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 советом :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Директор МБОУ»Тюнтерская СОШ»</w:t>
      </w:r>
    </w:p>
    <w:p w:rsidR="005F572F" w:rsidRPr="005F572F" w:rsidRDefault="005F572F" w:rsidP="005F5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72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F572F">
        <w:rPr>
          <w:rFonts w:ascii="Times New Roman" w:eastAsia="Times New Roman" w:hAnsi="Times New Roman" w:cs="Times New Roman"/>
          <w:sz w:val="24"/>
          <w:szCs w:val="24"/>
        </w:rPr>
        <w:t xml:space="preserve"> ___________/Г.</w:t>
      </w:r>
      <w:r>
        <w:rPr>
          <w:rFonts w:ascii="Times New Roman" w:hAnsi="Times New Roman" w:cs="Times New Roman"/>
          <w:sz w:val="24"/>
          <w:szCs w:val="24"/>
        </w:rPr>
        <w:t>Р.Гарифуллин</w:t>
      </w:r>
      <w:r w:rsidRPr="005F572F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F572F" w:rsidRPr="005F572F" w:rsidRDefault="005F572F" w:rsidP="005F5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72F">
        <w:rPr>
          <w:rFonts w:ascii="Times New Roman" w:eastAsia="Times New Roman" w:hAnsi="Times New Roman" w:cs="Times New Roman"/>
          <w:sz w:val="24"/>
          <w:szCs w:val="24"/>
        </w:rPr>
        <w:t xml:space="preserve">протокол № ___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F572F">
        <w:rPr>
          <w:rFonts w:ascii="Times New Roman" w:eastAsia="Times New Roman" w:hAnsi="Times New Roman" w:cs="Times New Roman"/>
          <w:sz w:val="24"/>
          <w:szCs w:val="24"/>
        </w:rPr>
        <w:t>Приказ № ______</w:t>
      </w:r>
    </w:p>
    <w:p w:rsidR="005F572F" w:rsidRPr="005F572F" w:rsidRDefault="005F572F" w:rsidP="005F5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72F">
        <w:rPr>
          <w:rFonts w:ascii="Times New Roman" w:eastAsia="Times New Roman" w:hAnsi="Times New Roman" w:cs="Times New Roman"/>
          <w:sz w:val="24"/>
          <w:szCs w:val="24"/>
        </w:rPr>
        <w:t xml:space="preserve">  «___» ______2013г.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F572F">
        <w:rPr>
          <w:rFonts w:ascii="Times New Roman" w:eastAsia="Times New Roman" w:hAnsi="Times New Roman" w:cs="Times New Roman"/>
          <w:sz w:val="24"/>
          <w:szCs w:val="24"/>
        </w:rPr>
        <w:t xml:space="preserve">  «____» ________2013г.</w:t>
      </w:r>
    </w:p>
    <w:p w:rsidR="005F572F" w:rsidRDefault="005F572F" w:rsidP="005F572F">
      <w:pPr>
        <w:suppressAutoHyphens/>
        <w:autoSpaceDE w:val="0"/>
        <w:autoSpaceDN w:val="0"/>
        <w:adjustRightInd w:val="0"/>
        <w:ind w:right="-235"/>
        <w:rPr>
          <w:rFonts w:ascii="Times New Roman" w:hAnsi="Times New Roman" w:cs="Times New Roman"/>
          <w:b/>
          <w:bCs/>
          <w:sz w:val="24"/>
          <w:szCs w:val="24"/>
        </w:rPr>
      </w:pPr>
    </w:p>
    <w:p w:rsidR="005F572F" w:rsidRPr="005F572F" w:rsidRDefault="005F572F" w:rsidP="005F572F">
      <w:pPr>
        <w:pStyle w:val="a5"/>
        <w:adjustRightInd w:val="0"/>
        <w:ind w:right="800"/>
        <w:jc w:val="center"/>
        <w:rPr>
          <w:color w:val="000000"/>
          <w:sz w:val="28"/>
          <w:szCs w:val="28"/>
        </w:rPr>
      </w:pPr>
      <w:r w:rsidRPr="005F572F">
        <w:rPr>
          <w:b/>
          <w:bCs/>
          <w:color w:val="000000"/>
          <w:sz w:val="28"/>
          <w:szCs w:val="28"/>
        </w:rPr>
        <w:t>Положение</w:t>
      </w:r>
      <w:r>
        <w:rPr>
          <w:b/>
          <w:bCs/>
          <w:color w:val="000000"/>
          <w:sz w:val="28"/>
          <w:szCs w:val="28"/>
        </w:rPr>
        <w:t xml:space="preserve"> о школьном краеведческом музее «История родного края»</w:t>
      </w:r>
    </w:p>
    <w:p w:rsidR="005F572F" w:rsidRPr="005F572F" w:rsidRDefault="005F572F" w:rsidP="005F572F">
      <w:pPr>
        <w:pStyle w:val="a5"/>
        <w:adjustRightInd w:val="0"/>
        <w:spacing w:after="0"/>
        <w:ind w:right="800"/>
        <w:jc w:val="center"/>
        <w:rPr>
          <w:color w:val="000000"/>
          <w:sz w:val="28"/>
          <w:szCs w:val="28"/>
        </w:rPr>
      </w:pPr>
      <w:r w:rsidRPr="005F572F">
        <w:rPr>
          <w:b/>
          <w:bCs/>
          <w:color w:val="000000"/>
          <w:sz w:val="28"/>
          <w:szCs w:val="28"/>
        </w:rPr>
        <w:t> 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left="-284" w:right="-235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572F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5F572F" w:rsidRPr="005F572F" w:rsidRDefault="005F572F" w:rsidP="005F572F">
      <w:pPr>
        <w:pStyle w:val="a3"/>
        <w:ind w:right="49" w:firstLine="567"/>
        <w:rPr>
          <w:szCs w:val="24"/>
        </w:rPr>
      </w:pPr>
      <w:r w:rsidRPr="005F572F">
        <w:rPr>
          <w:szCs w:val="24"/>
        </w:rPr>
        <w:t xml:space="preserve">1.1. Школьный музей </w:t>
      </w:r>
      <w:r>
        <w:rPr>
          <w:szCs w:val="24"/>
        </w:rPr>
        <w:t xml:space="preserve">«История родного края» </w:t>
      </w:r>
      <w:r w:rsidRPr="005F572F">
        <w:rPr>
          <w:szCs w:val="24"/>
        </w:rPr>
        <w:t xml:space="preserve">(далее – музей) </w:t>
      </w:r>
      <w:r>
        <w:rPr>
          <w:szCs w:val="24"/>
        </w:rPr>
        <w:t>является</w:t>
      </w:r>
      <w:r w:rsidRPr="005F572F">
        <w:rPr>
          <w:szCs w:val="24"/>
        </w:rPr>
        <w:t xml:space="preserve"> структурным подразделени</w:t>
      </w:r>
      <w:r>
        <w:rPr>
          <w:szCs w:val="24"/>
        </w:rPr>
        <w:t>ем</w:t>
      </w:r>
      <w:r w:rsidRPr="005F572F">
        <w:rPr>
          <w:szCs w:val="24"/>
        </w:rPr>
        <w:t xml:space="preserve"> образовательн</w:t>
      </w:r>
      <w:r>
        <w:rPr>
          <w:szCs w:val="24"/>
        </w:rPr>
        <w:t>ого учреждения</w:t>
      </w:r>
      <w:r w:rsidRPr="005F572F">
        <w:rPr>
          <w:szCs w:val="24"/>
        </w:rPr>
        <w:t xml:space="preserve"> Российской Федерации не</w:t>
      </w:r>
      <w:r w:rsidRPr="005F572F">
        <w:rPr>
          <w:szCs w:val="24"/>
        </w:rPr>
        <w:softHyphen/>
        <w:t>зависимо от формы собственности и действующих на основании Закона Российской Федерации «Об образовании», а в части учета и хранения фондов – Федерального закона «О Музейном фонде Российской Федерации и музеях в Российской Федерации».</w:t>
      </w:r>
    </w:p>
    <w:p w:rsid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1.2. Музей организуется в целях воспитания, обучения, разви</w:t>
      </w:r>
      <w:r>
        <w:rPr>
          <w:rFonts w:ascii="Times New Roman" w:hAnsi="Times New Roman" w:cs="Times New Roman"/>
          <w:sz w:val="24"/>
          <w:szCs w:val="24"/>
        </w:rPr>
        <w:t>тия и социализации обучающихся.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1.3. Профиль и функции музея определяются задача</w:t>
      </w:r>
      <w:r>
        <w:rPr>
          <w:rFonts w:ascii="Times New Roman" w:hAnsi="Times New Roman" w:cs="Times New Roman"/>
          <w:sz w:val="24"/>
          <w:szCs w:val="24"/>
        </w:rPr>
        <w:t>ми образовательного учреждения.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572F">
        <w:rPr>
          <w:rFonts w:ascii="Times New Roman" w:hAnsi="Times New Roman" w:cs="Times New Roman"/>
          <w:b/>
          <w:bCs/>
          <w:sz w:val="24"/>
          <w:szCs w:val="24"/>
        </w:rPr>
        <w:t>2. Основные понятия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2.1. Профиль музея -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2.2. Музейный предмет - памятник материальной или духовной культуры, объект природы, поступивший в музей и зафиксированный в инвентарной книге.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2.3. Музейное собрание – научно организованная совокупность музейных предметов и научно-вспомогательных материалов.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2.4. Комплектование музейных фондов - деятельность музея по выявлению, сбору, учету и описанию  музейных предметов.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2.5. Книга поступлений – основной документ учета музейных предметов.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2.6. Экспозиция - выставленные на обозрение в определённой систем</w:t>
      </w:r>
      <w:r>
        <w:rPr>
          <w:rFonts w:ascii="Times New Roman" w:hAnsi="Times New Roman" w:cs="Times New Roman"/>
          <w:sz w:val="24"/>
          <w:szCs w:val="24"/>
        </w:rPr>
        <w:t>е музейные предмет (экспонаты).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ind w:right="49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572F">
        <w:rPr>
          <w:rFonts w:ascii="Times New Roman" w:hAnsi="Times New Roman" w:cs="Times New Roman"/>
          <w:b/>
          <w:bCs/>
          <w:sz w:val="24"/>
          <w:szCs w:val="24"/>
        </w:rPr>
        <w:t>3. Организация и деятельность школьного музея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3.1. Организация музея в образовательном учреждении является, как правило, результатом краеведческой работы обучающихся  и педагогов. Создаётся музей по инициативе педагогов, обучающихся, родителей, общественности.</w:t>
      </w:r>
    </w:p>
    <w:p w:rsidR="005F572F" w:rsidRPr="005F572F" w:rsidRDefault="005F572F" w:rsidP="005F572F">
      <w:pPr>
        <w:pStyle w:val="3"/>
        <w:spacing w:before="0" w:after="0"/>
        <w:ind w:right="49"/>
        <w:jc w:val="both"/>
        <w:rPr>
          <w:szCs w:val="24"/>
        </w:rPr>
      </w:pPr>
      <w:r w:rsidRPr="005F572F">
        <w:rPr>
          <w:szCs w:val="24"/>
        </w:rPr>
        <w:t xml:space="preserve">3.2.  Учредителем школьного музея является </w:t>
      </w:r>
      <w:r>
        <w:rPr>
          <w:szCs w:val="24"/>
        </w:rPr>
        <w:t>МБОУ «Тюнтерская СОШ»</w:t>
      </w:r>
      <w:r w:rsidRPr="005F572F">
        <w:rPr>
          <w:szCs w:val="24"/>
        </w:rPr>
        <w:t>, в котором организуется музей. Учредительным документом музея является приказ о его организации, издаваемый руководителем образовательного учреждения, в котором находится музей.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3.3. Деятельность музея регламентируется уставом (положением), утверждаемым руководителем данного образовательного учреждения.</w:t>
      </w:r>
    </w:p>
    <w:p w:rsidR="005F572F" w:rsidRPr="005F572F" w:rsidRDefault="005F572F" w:rsidP="005F572F">
      <w:pPr>
        <w:pStyle w:val="3"/>
        <w:spacing w:before="0" w:after="0"/>
        <w:ind w:right="49"/>
        <w:jc w:val="both"/>
        <w:rPr>
          <w:szCs w:val="24"/>
        </w:rPr>
      </w:pPr>
      <w:r w:rsidRPr="005F572F">
        <w:rPr>
          <w:szCs w:val="24"/>
        </w:rPr>
        <w:t>3.4. Обязательные условия для создания школьного музея:</w:t>
      </w:r>
    </w:p>
    <w:p w:rsidR="005F572F" w:rsidRPr="005F572F" w:rsidRDefault="005F572F" w:rsidP="005F572F">
      <w:pPr>
        <w:numPr>
          <w:ilvl w:val="0"/>
          <w:numId w:val="3"/>
        </w:numPr>
        <w:tabs>
          <w:tab w:val="clear" w:pos="1336"/>
        </w:tabs>
        <w:suppressAutoHyphens/>
        <w:autoSpaceDE w:val="0"/>
        <w:autoSpaceDN w:val="0"/>
        <w:adjustRightInd w:val="0"/>
        <w:spacing w:after="0" w:line="240" w:lineRule="auto"/>
        <w:ind w:left="142" w:right="4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музейный актив из числа обучающихся и педагогов;</w:t>
      </w:r>
    </w:p>
    <w:p w:rsidR="005F572F" w:rsidRPr="005F572F" w:rsidRDefault="005F572F" w:rsidP="005F572F">
      <w:pPr>
        <w:numPr>
          <w:ilvl w:val="0"/>
          <w:numId w:val="3"/>
        </w:numPr>
        <w:tabs>
          <w:tab w:val="clear" w:pos="1336"/>
        </w:tabs>
        <w:suppressAutoHyphens/>
        <w:autoSpaceDE w:val="0"/>
        <w:autoSpaceDN w:val="0"/>
        <w:adjustRightInd w:val="0"/>
        <w:spacing w:after="0" w:line="240" w:lineRule="auto"/>
        <w:ind w:left="142" w:right="4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 xml:space="preserve">собранные и зарегистрированные в книге поступлений музейные предметы; </w:t>
      </w:r>
    </w:p>
    <w:p w:rsidR="005F572F" w:rsidRPr="005F572F" w:rsidRDefault="005F572F" w:rsidP="005F572F">
      <w:pPr>
        <w:numPr>
          <w:ilvl w:val="0"/>
          <w:numId w:val="3"/>
        </w:numPr>
        <w:tabs>
          <w:tab w:val="clear" w:pos="1336"/>
        </w:tabs>
        <w:suppressAutoHyphens/>
        <w:autoSpaceDE w:val="0"/>
        <w:autoSpaceDN w:val="0"/>
        <w:adjustRightInd w:val="0"/>
        <w:spacing w:after="0" w:line="240" w:lineRule="auto"/>
        <w:ind w:left="142" w:right="4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помещения и  оборудование для хранения и экспонирования музейных  предметов;</w:t>
      </w:r>
    </w:p>
    <w:p w:rsidR="005F572F" w:rsidRPr="005F572F" w:rsidRDefault="005F572F" w:rsidP="005F572F">
      <w:pPr>
        <w:numPr>
          <w:ilvl w:val="0"/>
          <w:numId w:val="3"/>
        </w:numPr>
        <w:tabs>
          <w:tab w:val="clear" w:pos="1336"/>
        </w:tabs>
        <w:suppressAutoHyphens/>
        <w:autoSpaceDE w:val="0"/>
        <w:autoSpaceDN w:val="0"/>
        <w:adjustRightInd w:val="0"/>
        <w:spacing w:after="0" w:line="240" w:lineRule="auto"/>
        <w:ind w:left="142" w:right="4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lastRenderedPageBreak/>
        <w:t>музейная экспозиция;</w:t>
      </w:r>
    </w:p>
    <w:p w:rsidR="005F572F" w:rsidRPr="005F572F" w:rsidRDefault="005F572F" w:rsidP="005F572F">
      <w:pPr>
        <w:numPr>
          <w:ilvl w:val="0"/>
          <w:numId w:val="3"/>
        </w:numPr>
        <w:tabs>
          <w:tab w:val="clear" w:pos="1336"/>
        </w:tabs>
        <w:suppressAutoHyphens/>
        <w:autoSpaceDE w:val="0"/>
        <w:autoSpaceDN w:val="0"/>
        <w:adjustRightInd w:val="0"/>
        <w:spacing w:after="0" w:line="240" w:lineRule="auto"/>
        <w:ind w:left="142" w:right="4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устав (положение), музея, утвержденный руководителем образовательного учреждения.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3.5. Учет и регистрация музеев осуществляются в соответствии с инструкцией о паспортизации музеев образовательных учреждений, утверждаемой Министерством об</w:t>
      </w:r>
      <w:r>
        <w:rPr>
          <w:rFonts w:ascii="Times New Roman" w:hAnsi="Times New Roman" w:cs="Times New Roman"/>
          <w:sz w:val="24"/>
          <w:szCs w:val="24"/>
        </w:rPr>
        <w:t>разования Российской Федерации.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ind w:right="49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572F">
        <w:rPr>
          <w:rFonts w:ascii="Times New Roman" w:hAnsi="Times New Roman" w:cs="Times New Roman"/>
          <w:b/>
          <w:bCs/>
          <w:sz w:val="24"/>
          <w:szCs w:val="24"/>
        </w:rPr>
        <w:t>4. Функции музея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ab/>
        <w:t>4.1. Основными функциями музея являются:</w:t>
      </w:r>
    </w:p>
    <w:p w:rsidR="005F572F" w:rsidRPr="005F572F" w:rsidRDefault="005F572F" w:rsidP="005F572F">
      <w:pPr>
        <w:numPr>
          <w:ilvl w:val="0"/>
          <w:numId w:val="2"/>
        </w:numPr>
        <w:tabs>
          <w:tab w:val="clear" w:pos="91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49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документирование природы, истории и культуры родного края;</w:t>
      </w:r>
    </w:p>
    <w:p w:rsidR="005F572F" w:rsidRPr="005F572F" w:rsidRDefault="005F572F" w:rsidP="005F572F">
      <w:pPr>
        <w:pStyle w:val="2"/>
        <w:numPr>
          <w:ilvl w:val="0"/>
          <w:numId w:val="2"/>
        </w:numPr>
        <w:tabs>
          <w:tab w:val="clear" w:pos="910"/>
          <w:tab w:val="num" w:pos="426"/>
        </w:tabs>
        <w:ind w:left="426" w:right="49"/>
        <w:rPr>
          <w:szCs w:val="24"/>
        </w:rPr>
      </w:pPr>
      <w:r w:rsidRPr="005F572F">
        <w:rPr>
          <w:szCs w:val="24"/>
        </w:rPr>
        <w:t>осуществление музейными средствами деятельности по воспитанию, обучению, развитию, социализации обучающихся;</w:t>
      </w:r>
    </w:p>
    <w:p w:rsidR="005F572F" w:rsidRPr="005F572F" w:rsidRDefault="005F572F" w:rsidP="005F572F">
      <w:pPr>
        <w:numPr>
          <w:ilvl w:val="0"/>
          <w:numId w:val="2"/>
        </w:numPr>
        <w:tabs>
          <w:tab w:val="clear" w:pos="91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49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организация культурно-просветительской, методической, информационной и иной  деятельности, разрешённой законом;</w:t>
      </w:r>
    </w:p>
    <w:p w:rsidR="005F572F" w:rsidRPr="005F572F" w:rsidRDefault="005F572F" w:rsidP="005F572F">
      <w:pPr>
        <w:pStyle w:val="2"/>
        <w:numPr>
          <w:ilvl w:val="0"/>
          <w:numId w:val="2"/>
        </w:numPr>
        <w:tabs>
          <w:tab w:val="clear" w:pos="910"/>
          <w:tab w:val="num" w:pos="426"/>
        </w:tabs>
        <w:ind w:left="426" w:right="49"/>
        <w:rPr>
          <w:szCs w:val="24"/>
        </w:rPr>
      </w:pPr>
      <w:r w:rsidRPr="005F572F">
        <w:rPr>
          <w:szCs w:val="24"/>
        </w:rPr>
        <w:t>ра</w:t>
      </w:r>
      <w:r>
        <w:rPr>
          <w:szCs w:val="24"/>
        </w:rPr>
        <w:t>звитие детского самоуправления.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572F">
        <w:rPr>
          <w:rFonts w:ascii="Times New Roman" w:hAnsi="Times New Roman" w:cs="Times New Roman"/>
          <w:b/>
          <w:bCs/>
          <w:sz w:val="24"/>
          <w:szCs w:val="24"/>
        </w:rPr>
        <w:t>5. Учет и обеспечение сохранности фондов школьного музея</w:t>
      </w:r>
    </w:p>
    <w:p w:rsidR="005F572F" w:rsidRPr="005F572F" w:rsidRDefault="005F572F" w:rsidP="005F572F">
      <w:pPr>
        <w:pStyle w:val="3"/>
        <w:spacing w:before="0" w:after="0"/>
        <w:ind w:right="49"/>
        <w:jc w:val="both"/>
        <w:rPr>
          <w:szCs w:val="24"/>
        </w:rPr>
      </w:pPr>
      <w:r w:rsidRPr="005F572F">
        <w:rPr>
          <w:szCs w:val="24"/>
        </w:rPr>
        <w:t>5.1. Учёт музейных предметов собрания музея осуществляется раздельно по основному и научно-вспомогательному фондам:</w:t>
      </w:r>
    </w:p>
    <w:p w:rsidR="005F572F" w:rsidRPr="005F572F" w:rsidRDefault="005F572F" w:rsidP="005F572F">
      <w:pPr>
        <w:pStyle w:val="3"/>
        <w:numPr>
          <w:ilvl w:val="0"/>
          <w:numId w:val="1"/>
        </w:numPr>
        <w:tabs>
          <w:tab w:val="clear" w:pos="910"/>
          <w:tab w:val="num" w:pos="426"/>
        </w:tabs>
        <w:spacing w:before="0" w:after="0"/>
        <w:ind w:left="0" w:right="49" w:firstLine="0"/>
        <w:jc w:val="both"/>
        <w:rPr>
          <w:szCs w:val="24"/>
        </w:rPr>
      </w:pPr>
      <w:r w:rsidRPr="005F572F">
        <w:rPr>
          <w:szCs w:val="24"/>
        </w:rPr>
        <w:t>учёт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5F572F" w:rsidRPr="005F572F" w:rsidRDefault="005F572F" w:rsidP="005F572F">
      <w:pPr>
        <w:pStyle w:val="3"/>
        <w:numPr>
          <w:ilvl w:val="0"/>
          <w:numId w:val="1"/>
        </w:numPr>
        <w:tabs>
          <w:tab w:val="clear" w:pos="910"/>
          <w:tab w:val="num" w:pos="426"/>
        </w:tabs>
        <w:spacing w:before="0" w:after="0"/>
        <w:ind w:left="0" w:right="49" w:firstLine="0"/>
        <w:jc w:val="both"/>
        <w:rPr>
          <w:szCs w:val="24"/>
        </w:rPr>
      </w:pPr>
      <w:r w:rsidRPr="005F572F">
        <w:rPr>
          <w:szCs w:val="24"/>
        </w:rPr>
        <w:t>учёт научно-вспомогательных материалов (копий, макетов, диаграмм и т.п.) осуществляется в книге учёта научно-вспомогательного фонда.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5.2. 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 на праве оперативного управления.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5.3. Ответственность за сохранность фондов музея несет руководитель образовательного учреждения.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5.4. Хранение в музеях взрывоопасных и иных предметов, угрожающих жизни и безопасности людей, категорически запрещается.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5.5.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5.6. Музейные предметы, сохранность которых не может быть обеспечена музеем, должны быть переданы на хранение в ближайший или профильны</w:t>
      </w:r>
      <w:r>
        <w:rPr>
          <w:rFonts w:ascii="Times New Roman" w:hAnsi="Times New Roman" w:cs="Times New Roman"/>
          <w:sz w:val="24"/>
          <w:szCs w:val="24"/>
        </w:rPr>
        <w:t>й государственный музей, архив.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572F">
        <w:rPr>
          <w:rFonts w:ascii="Times New Roman" w:hAnsi="Times New Roman" w:cs="Times New Roman"/>
          <w:b/>
          <w:bCs/>
          <w:sz w:val="24"/>
          <w:szCs w:val="24"/>
        </w:rPr>
        <w:t>6. Руководство деятельностью школьного музея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6.1. Общее руководство деятельностью музея осуществляет руководитель образовательного учреждения.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 xml:space="preserve">6.2. Непосредственное руководство практической деятельностью музея осуществляет руководитель музея, назначенный приказом по образовательному учреждению. 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6.3. Текущую работу музея осуществляет совет музея.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72F">
        <w:rPr>
          <w:rFonts w:ascii="Times New Roman" w:hAnsi="Times New Roman" w:cs="Times New Roman"/>
          <w:sz w:val="24"/>
          <w:szCs w:val="24"/>
        </w:rPr>
        <w:t>6.4. В целях оказания помощи школьному музею может быть организо</w:t>
      </w:r>
      <w:r w:rsidRPr="005F572F">
        <w:rPr>
          <w:rFonts w:ascii="Times New Roman" w:hAnsi="Times New Roman" w:cs="Times New Roman"/>
          <w:sz w:val="24"/>
          <w:szCs w:val="24"/>
        </w:rPr>
        <w:softHyphen/>
        <w:t>ван совет содей</w:t>
      </w:r>
      <w:r>
        <w:rPr>
          <w:rFonts w:ascii="Times New Roman" w:hAnsi="Times New Roman" w:cs="Times New Roman"/>
          <w:sz w:val="24"/>
          <w:szCs w:val="24"/>
        </w:rPr>
        <w:t>ствия или попечительский совет.</w:t>
      </w:r>
    </w:p>
    <w:p w:rsidR="005F572F" w:rsidRPr="005F572F" w:rsidRDefault="005F572F" w:rsidP="005F572F">
      <w:pPr>
        <w:suppressAutoHyphens/>
        <w:autoSpaceDE w:val="0"/>
        <w:autoSpaceDN w:val="0"/>
        <w:adjustRightInd w:val="0"/>
        <w:spacing w:after="222"/>
        <w:ind w:right="49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572F">
        <w:rPr>
          <w:rFonts w:ascii="Times New Roman" w:hAnsi="Times New Roman" w:cs="Times New Roman"/>
          <w:b/>
          <w:bCs/>
          <w:sz w:val="24"/>
          <w:szCs w:val="24"/>
        </w:rPr>
        <w:t>7. Реорганизац</w:t>
      </w:r>
      <w:r>
        <w:rPr>
          <w:rFonts w:ascii="Times New Roman" w:hAnsi="Times New Roman" w:cs="Times New Roman"/>
          <w:b/>
          <w:bCs/>
          <w:sz w:val="24"/>
          <w:szCs w:val="24"/>
        </w:rPr>
        <w:t>ия (ликвидация) школьного музея</w:t>
      </w:r>
    </w:p>
    <w:p w:rsidR="005F572F" w:rsidRPr="005F572F" w:rsidRDefault="005F572F" w:rsidP="005F572F">
      <w:pPr>
        <w:pStyle w:val="2"/>
        <w:spacing w:after="222"/>
        <w:ind w:right="49" w:firstLine="0"/>
        <w:rPr>
          <w:szCs w:val="24"/>
        </w:rPr>
      </w:pPr>
      <w:r w:rsidRPr="005F572F">
        <w:rPr>
          <w:szCs w:val="24"/>
        </w:rPr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p w:rsidR="00E337BA" w:rsidRPr="005F572F" w:rsidRDefault="00E337BA" w:rsidP="005F572F">
      <w:pPr>
        <w:spacing w:after="222"/>
        <w:rPr>
          <w:rFonts w:ascii="Times New Roman" w:hAnsi="Times New Roman" w:cs="Times New Roman"/>
          <w:sz w:val="24"/>
          <w:szCs w:val="24"/>
        </w:rPr>
      </w:pPr>
    </w:p>
    <w:sectPr w:rsidR="00E337BA" w:rsidRPr="005F572F">
      <w:pgSz w:w="12240" w:h="15840" w:code="1"/>
      <w:pgMar w:top="1134" w:right="900" w:bottom="1134" w:left="1418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9423C"/>
    <w:multiLevelType w:val="hybridMultilevel"/>
    <w:tmpl w:val="08D07AFC"/>
    <w:lvl w:ilvl="0" w:tplc="3D18485A">
      <w:start w:val="3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30"/>
        </w:tabs>
        <w:ind w:left="163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">
    <w:nsid w:val="5C352B83"/>
    <w:multiLevelType w:val="hybridMultilevel"/>
    <w:tmpl w:val="1AD83A64"/>
    <w:lvl w:ilvl="0" w:tplc="3D18485A">
      <w:start w:val="3"/>
      <w:numFmt w:val="bullet"/>
      <w:lvlText w:val="-"/>
      <w:lvlJc w:val="left"/>
      <w:pPr>
        <w:tabs>
          <w:tab w:val="num" w:pos="1336"/>
        </w:tabs>
        <w:ind w:left="13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7E3F0D5E"/>
    <w:multiLevelType w:val="hybridMultilevel"/>
    <w:tmpl w:val="E2F69FFC"/>
    <w:lvl w:ilvl="0" w:tplc="3D18485A">
      <w:start w:val="3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5F572F"/>
    <w:rsid w:val="005F572F"/>
    <w:rsid w:val="00E33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F572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F572F"/>
    <w:pPr>
      <w:suppressAutoHyphens/>
      <w:autoSpaceDE w:val="0"/>
      <w:autoSpaceDN w:val="0"/>
      <w:adjustRightInd w:val="0"/>
      <w:spacing w:after="0" w:line="240" w:lineRule="auto"/>
      <w:ind w:right="45" w:firstLine="55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5F572F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semiHidden/>
    <w:rsid w:val="005F572F"/>
    <w:pPr>
      <w:suppressAutoHyphens/>
      <w:autoSpaceDE w:val="0"/>
      <w:autoSpaceDN w:val="0"/>
      <w:adjustRightInd w:val="0"/>
      <w:spacing w:after="0" w:line="240" w:lineRule="auto"/>
      <w:ind w:firstLine="55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5F572F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semiHidden/>
    <w:rsid w:val="005F572F"/>
    <w:pPr>
      <w:suppressAutoHyphens/>
      <w:autoSpaceDE w:val="0"/>
      <w:autoSpaceDN w:val="0"/>
      <w:adjustRightInd w:val="0"/>
      <w:spacing w:before="222" w:after="222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5F572F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5F572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uiPriority w:val="99"/>
    <w:rsid w:val="005F572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796</Words>
  <Characters>4540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2016-03-17T18:58:00Z</dcterms:created>
  <dcterms:modified xsi:type="dcterms:W3CDTF">2016-03-17T19:12:00Z</dcterms:modified>
</cp:coreProperties>
</file>